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8CEF" w14:textId="6967E5FF" w:rsidR="00865F5A" w:rsidRPr="00FF5696" w:rsidRDefault="00FA4791" w:rsidP="00865F5A">
      <w:pPr>
        <w:rPr>
          <w:b/>
          <w:sz w:val="48"/>
          <w:szCs w:val="48"/>
        </w:rPr>
      </w:pPr>
      <w:r w:rsidRPr="00FF5696">
        <w:rPr>
          <w:b/>
          <w:noProof/>
          <w:sz w:val="48"/>
          <w:szCs w:val="48"/>
        </w:rPr>
        <w:drawing>
          <wp:inline distT="0" distB="0" distL="0" distR="0" wp14:anchorId="2BCDA5CC" wp14:editId="585620D4">
            <wp:extent cx="1600200" cy="8001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inline>
        </w:drawing>
      </w:r>
      <w:r w:rsidR="00B16904" w:rsidRPr="00FF5696">
        <w:rPr>
          <w:b/>
          <w:sz w:val="48"/>
          <w:szCs w:val="48"/>
        </w:rPr>
        <w:t xml:space="preserve"> </w:t>
      </w:r>
      <w:r w:rsidR="007219E9" w:rsidRPr="00FF5696">
        <w:rPr>
          <w:b/>
          <w:sz w:val="48"/>
          <w:szCs w:val="48"/>
        </w:rPr>
        <w:t xml:space="preserve">   </w:t>
      </w:r>
      <w:r w:rsidR="007219E9" w:rsidRPr="00FF5696">
        <w:rPr>
          <w:b/>
          <w:noProof/>
          <w:sz w:val="48"/>
          <w:szCs w:val="48"/>
        </w:rPr>
        <w:drawing>
          <wp:inline distT="0" distB="0" distL="0" distR="0" wp14:anchorId="5D811874" wp14:editId="2FF13FFE">
            <wp:extent cx="1943100" cy="706526"/>
            <wp:effectExtent l="0" t="0" r="0" b="5080"/>
            <wp:docPr id="2086860819" name="Obrázok 4" descr="Obrázok, na ktorom je text, písmo, logo,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60819" name="Obrázok 4" descr="Obrázok, na ktorom je text, písmo, logo, grafika&#10;&#10;Automaticky generovaný popi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096" cy="733431"/>
                    </a:xfrm>
                    <a:prstGeom prst="rect">
                      <a:avLst/>
                    </a:prstGeom>
                  </pic:spPr>
                </pic:pic>
              </a:graphicData>
            </a:graphic>
          </wp:inline>
        </w:drawing>
      </w:r>
      <w:r w:rsidR="007219E9" w:rsidRPr="00FF5696">
        <w:rPr>
          <w:b/>
          <w:sz w:val="48"/>
          <w:szCs w:val="48"/>
        </w:rPr>
        <w:t xml:space="preserve">     </w:t>
      </w:r>
      <w:r w:rsidR="007219E9" w:rsidRPr="00FF5696">
        <w:rPr>
          <w:b/>
          <w:noProof/>
          <w:sz w:val="48"/>
          <w:szCs w:val="48"/>
        </w:rPr>
        <w:drawing>
          <wp:inline distT="0" distB="0" distL="0" distR="0" wp14:anchorId="64E34B3F" wp14:editId="7ECAAAD7">
            <wp:extent cx="1658983" cy="722460"/>
            <wp:effectExtent l="0" t="0" r="5080" b="1905"/>
            <wp:docPr id="9" name="Obrázok 9" descr="Obrázok, na ktorom je písmo, grafika, logo,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9" descr="Obrázok, na ktorom je písmo, grafika, logo, dizajn&#10;&#10;Automaticky generovaný pop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556" cy="741000"/>
                    </a:xfrm>
                    <a:prstGeom prst="rect">
                      <a:avLst/>
                    </a:prstGeom>
                  </pic:spPr>
                </pic:pic>
              </a:graphicData>
            </a:graphic>
          </wp:inline>
        </w:drawing>
      </w:r>
    </w:p>
    <w:p w14:paraId="10E201A7" w14:textId="1B4B656D" w:rsidR="00865F5A" w:rsidRPr="006604EB" w:rsidRDefault="00FF5696" w:rsidP="00865F5A">
      <w:pPr>
        <w:rPr>
          <w:b/>
          <w:sz w:val="36"/>
          <w:szCs w:val="36"/>
        </w:rPr>
      </w:pPr>
      <w:r w:rsidRPr="00FF5696">
        <w:rPr>
          <w:b/>
          <w:sz w:val="48"/>
          <w:szCs w:val="48"/>
        </w:rPr>
        <w:br/>
      </w:r>
      <w:r w:rsidRPr="006604EB">
        <w:rPr>
          <w:b/>
          <w:sz w:val="36"/>
          <w:szCs w:val="36"/>
        </w:rPr>
        <w:t>220 000</w:t>
      </w:r>
      <w:r w:rsidR="00F36228" w:rsidRPr="006604EB">
        <w:rPr>
          <w:b/>
          <w:sz w:val="36"/>
          <w:szCs w:val="36"/>
        </w:rPr>
        <w:t xml:space="preserve"> detí </w:t>
      </w:r>
      <w:r w:rsidRPr="006604EB">
        <w:rPr>
          <w:b/>
          <w:sz w:val="36"/>
          <w:szCs w:val="36"/>
        </w:rPr>
        <w:t xml:space="preserve">bubnovalo za </w:t>
      </w:r>
      <w:r w:rsidR="006604EB" w:rsidRPr="006604EB">
        <w:rPr>
          <w:b/>
          <w:sz w:val="36"/>
          <w:szCs w:val="36"/>
        </w:rPr>
        <w:t xml:space="preserve">svoju </w:t>
      </w:r>
      <w:r w:rsidRPr="006604EB">
        <w:rPr>
          <w:b/>
          <w:sz w:val="36"/>
          <w:szCs w:val="36"/>
        </w:rPr>
        <w:t>väčšiu ochranu pred násilím</w:t>
      </w:r>
    </w:p>
    <w:p w14:paraId="1AD14D34" w14:textId="3A4B5A5E" w:rsidR="00FF5696" w:rsidRPr="00FF5696" w:rsidRDefault="00FF5696" w:rsidP="00FF5696">
      <w:r w:rsidRPr="00FF5696">
        <w:br/>
      </w:r>
      <w:r w:rsidR="007219E9" w:rsidRPr="00FF5696">
        <w:t>(</w:t>
      </w:r>
      <w:r w:rsidR="0011670A" w:rsidRPr="00FF5696">
        <w:t xml:space="preserve">Bratislava, </w:t>
      </w:r>
      <w:r w:rsidR="004841C7" w:rsidRPr="00FF5696">
        <w:t xml:space="preserve">Nitra, </w:t>
      </w:r>
      <w:r w:rsidR="0011670A" w:rsidRPr="00FF5696">
        <w:t>Praha</w:t>
      </w:r>
      <w:r w:rsidR="004841C7" w:rsidRPr="00FF5696">
        <w:t xml:space="preserve">, </w:t>
      </w:r>
      <w:r w:rsidRPr="00FF5696">
        <w:t>22</w:t>
      </w:r>
      <w:r w:rsidR="00161FE8" w:rsidRPr="00FF5696">
        <w:t xml:space="preserve">. </w:t>
      </w:r>
      <w:r w:rsidR="007219E9" w:rsidRPr="00FF5696">
        <w:t>november</w:t>
      </w:r>
      <w:r w:rsidR="00161FE8" w:rsidRPr="00FF5696">
        <w:t xml:space="preserve"> 20</w:t>
      </w:r>
      <w:r w:rsidR="00053EEF" w:rsidRPr="00FF5696">
        <w:t>2</w:t>
      </w:r>
      <w:r w:rsidR="007219E9" w:rsidRPr="00FF5696">
        <w:t>3)</w:t>
      </w:r>
      <w:r w:rsidR="00161FE8" w:rsidRPr="00FF5696">
        <w:t xml:space="preserve"> </w:t>
      </w:r>
      <w:r w:rsidRPr="00FF5696">
        <w:rPr>
          <w:b/>
          <w:bCs/>
        </w:rPr>
        <w:t xml:space="preserve">V pondelok 20. novembra 2023 za väčšiu ochranu a detstvo bez násilia vyšlo do ulíc 220 000 detí. Spoločne bubnovali od </w:t>
      </w:r>
      <w:proofErr w:type="spellStart"/>
      <w:r w:rsidRPr="00FF5696">
        <w:rPr>
          <w:b/>
          <w:bCs/>
        </w:rPr>
        <w:t>Ašu</w:t>
      </w:r>
      <w:proofErr w:type="spellEnd"/>
      <w:r w:rsidRPr="00FF5696">
        <w:rPr>
          <w:b/>
          <w:bCs/>
        </w:rPr>
        <w:t xml:space="preserve"> po Čiernu nad Tisou. </w:t>
      </w:r>
      <w:r w:rsidRPr="00FF5696">
        <w:rPr>
          <w:rStyle w:val="Vrazn"/>
          <w:color w:val="000000"/>
        </w:rPr>
        <w:t>Bubnovali, aby sme ich my dospelí lepšie počuli a chránili.</w:t>
      </w:r>
      <w:r w:rsidRPr="00FF5696">
        <w:rPr>
          <w:b/>
          <w:bCs/>
        </w:rPr>
        <w:t xml:space="preserve"> Ticho deti pred násilím neochráni! Ochrana pred násilím a prevencia násilia</w:t>
      </w:r>
      <w:r w:rsidR="00942D17">
        <w:rPr>
          <w:b/>
          <w:bCs/>
        </w:rPr>
        <w:t xml:space="preserve"> sa</w:t>
      </w:r>
      <w:r w:rsidRPr="00FF5696">
        <w:rPr>
          <w:b/>
          <w:bCs/>
        </w:rPr>
        <w:t xml:space="preserve"> mus</w:t>
      </w:r>
      <w:r w:rsidR="00942D17">
        <w:rPr>
          <w:b/>
          <w:bCs/>
        </w:rPr>
        <w:t>ia</w:t>
      </w:r>
      <w:r w:rsidRPr="00FF5696">
        <w:rPr>
          <w:b/>
          <w:bCs/>
        </w:rPr>
        <w:t xml:space="preserve"> riešiť nahlas, komplexne a koordinovane. Ticho nič nerieši.</w:t>
      </w:r>
      <w:r w:rsidRPr="00FF5696">
        <w:t xml:space="preserve"> </w:t>
      </w:r>
    </w:p>
    <w:p w14:paraId="356D0D6B" w14:textId="2BBFECA9" w:rsidR="00FF5696" w:rsidRPr="00FF5696" w:rsidRDefault="00583E87" w:rsidP="00FF5696">
      <w:pPr>
        <w:spacing w:before="100" w:beforeAutospacing="1" w:after="100" w:afterAutospacing="1"/>
        <w:rPr>
          <w:sz w:val="22"/>
          <w:szCs w:val="22"/>
        </w:rPr>
      </w:pPr>
      <w:r w:rsidRPr="00FF5696">
        <w:rPr>
          <w:sz w:val="22"/>
          <w:szCs w:val="22"/>
        </w:rPr>
        <w:t>Desiaty ročník podujatia „Bubnujeme, aby bolo deti lepšie počuť 2023!“ sa kon</w:t>
      </w:r>
      <w:r w:rsidR="00FF5696" w:rsidRPr="00FF5696">
        <w:rPr>
          <w:sz w:val="22"/>
          <w:szCs w:val="22"/>
        </w:rPr>
        <w:t>al</w:t>
      </w:r>
      <w:r w:rsidRPr="00FF5696">
        <w:rPr>
          <w:sz w:val="22"/>
          <w:szCs w:val="22"/>
        </w:rPr>
        <w:t xml:space="preserve"> na Slovensku pod záštitou prezidentky Slovenskej republiky Zuzany </w:t>
      </w:r>
      <w:proofErr w:type="spellStart"/>
      <w:r w:rsidRPr="00FF5696">
        <w:rPr>
          <w:sz w:val="22"/>
          <w:szCs w:val="22"/>
        </w:rPr>
        <w:t>Čaputovej</w:t>
      </w:r>
      <w:proofErr w:type="spellEnd"/>
      <w:r w:rsidR="00FF5696" w:rsidRPr="00FF5696">
        <w:rPr>
          <w:sz w:val="22"/>
          <w:szCs w:val="22"/>
        </w:rPr>
        <w:t xml:space="preserve"> </w:t>
      </w:r>
      <w:r w:rsidRPr="00FF5696">
        <w:rPr>
          <w:sz w:val="22"/>
          <w:szCs w:val="22"/>
        </w:rPr>
        <w:t>a v Čechách pod záštitou prezidenta Českej republiky Petra Pavla a Evy Pavlovej, prvej dámy.</w:t>
      </w:r>
    </w:p>
    <w:p w14:paraId="7C12FCA5" w14:textId="55E5FC19" w:rsidR="00FF5696" w:rsidRPr="00FF5696" w:rsidRDefault="00FF5696" w:rsidP="00FF5696">
      <w:pPr>
        <w:rPr>
          <w:sz w:val="22"/>
          <w:szCs w:val="22"/>
        </w:rPr>
      </w:pPr>
      <w:r w:rsidRPr="00FF5696">
        <w:rPr>
          <w:sz w:val="22"/>
          <w:szCs w:val="22"/>
        </w:rPr>
        <w:t>Organizátori podujatia, </w:t>
      </w:r>
      <w:r w:rsidRPr="00FF5696">
        <w:rPr>
          <w:b/>
          <w:bCs/>
          <w:sz w:val="22"/>
          <w:szCs w:val="22"/>
        </w:rPr>
        <w:t xml:space="preserve">Centrum Slniečko, </w:t>
      </w:r>
      <w:proofErr w:type="spellStart"/>
      <w:r w:rsidRPr="00FF5696">
        <w:rPr>
          <w:b/>
          <w:bCs/>
          <w:sz w:val="22"/>
          <w:szCs w:val="22"/>
        </w:rPr>
        <w:t>n.o</w:t>
      </w:r>
      <w:proofErr w:type="spellEnd"/>
      <w:r w:rsidRPr="00FF5696">
        <w:rPr>
          <w:b/>
          <w:bCs/>
          <w:sz w:val="22"/>
          <w:szCs w:val="22"/>
        </w:rPr>
        <w:t>.</w:t>
      </w:r>
      <w:r w:rsidRPr="00FF5696">
        <w:rPr>
          <w:sz w:val="22"/>
          <w:szCs w:val="22"/>
        </w:rPr>
        <w:t>, </w:t>
      </w:r>
      <w:r w:rsidRPr="00FF5696">
        <w:rPr>
          <w:b/>
          <w:bCs/>
          <w:sz w:val="22"/>
          <w:szCs w:val="22"/>
        </w:rPr>
        <w:t>Národné koordinačné stredisko pre riešenie problematiky násilia na deťoch</w:t>
      </w:r>
      <w:r w:rsidRPr="00FF5696">
        <w:rPr>
          <w:sz w:val="22"/>
          <w:szCs w:val="22"/>
        </w:rPr>
        <w:t xml:space="preserve"> </w:t>
      </w:r>
      <w:r w:rsidRPr="00FF5696">
        <w:rPr>
          <w:b/>
          <w:bCs/>
          <w:sz w:val="22"/>
          <w:szCs w:val="22"/>
        </w:rPr>
        <w:t xml:space="preserve">a Centrum </w:t>
      </w:r>
      <w:proofErr w:type="spellStart"/>
      <w:r w:rsidRPr="00FF5696">
        <w:rPr>
          <w:b/>
          <w:bCs/>
          <w:sz w:val="22"/>
          <w:szCs w:val="22"/>
        </w:rPr>
        <w:t>Locika</w:t>
      </w:r>
      <w:proofErr w:type="spellEnd"/>
      <w:r w:rsidRPr="00FF5696">
        <w:rPr>
          <w:b/>
          <w:bCs/>
          <w:sz w:val="22"/>
          <w:szCs w:val="22"/>
        </w:rPr>
        <w:t>, z. ú.</w:t>
      </w:r>
      <w:r w:rsidRPr="00FF5696">
        <w:rPr>
          <w:sz w:val="22"/>
          <w:szCs w:val="22"/>
        </w:rPr>
        <w:t xml:space="preserve"> vnímajú desiaty ročník ako výnimočný. </w:t>
      </w:r>
      <w:r w:rsidR="00942D17">
        <w:rPr>
          <w:sz w:val="22"/>
          <w:szCs w:val="22"/>
        </w:rPr>
        <w:t>„</w:t>
      </w:r>
      <w:r w:rsidRPr="00FF5696">
        <w:rPr>
          <w:sz w:val="22"/>
          <w:szCs w:val="22"/>
        </w:rPr>
        <w:t xml:space="preserve">Počet zapojených dosiahol </w:t>
      </w:r>
      <w:r w:rsidR="00921D3E">
        <w:rPr>
          <w:sz w:val="22"/>
          <w:szCs w:val="22"/>
        </w:rPr>
        <w:t xml:space="preserve">počet, </w:t>
      </w:r>
      <w:r w:rsidR="006604EB">
        <w:rPr>
          <w:sz w:val="22"/>
          <w:szCs w:val="22"/>
        </w:rPr>
        <w:t xml:space="preserve">takmer </w:t>
      </w:r>
      <w:r w:rsidR="00921D3E">
        <w:rPr>
          <w:sz w:val="22"/>
          <w:szCs w:val="22"/>
        </w:rPr>
        <w:t>r</w:t>
      </w:r>
      <w:r>
        <w:rPr>
          <w:sz w:val="22"/>
          <w:szCs w:val="22"/>
        </w:rPr>
        <w:t xml:space="preserve">ovnaký, ako počet </w:t>
      </w:r>
      <w:r w:rsidRPr="00FF5696">
        <w:rPr>
          <w:sz w:val="22"/>
          <w:szCs w:val="22"/>
        </w:rPr>
        <w:t>za deväť predchádzajúcich ročníkov.</w:t>
      </w:r>
      <w:r>
        <w:rPr>
          <w:sz w:val="22"/>
          <w:szCs w:val="22"/>
        </w:rPr>
        <w:t xml:space="preserve"> </w:t>
      </w:r>
      <w:r w:rsidRPr="00FF5696">
        <w:rPr>
          <w:sz w:val="22"/>
          <w:szCs w:val="22"/>
        </w:rPr>
        <w:t xml:space="preserve">Naprieč dvomi krajinami </w:t>
      </w:r>
      <w:r>
        <w:rPr>
          <w:sz w:val="22"/>
          <w:szCs w:val="22"/>
        </w:rPr>
        <w:t>bubnovalo</w:t>
      </w:r>
      <w:r w:rsidRPr="00FF5696">
        <w:rPr>
          <w:sz w:val="22"/>
          <w:szCs w:val="22"/>
        </w:rPr>
        <w:t xml:space="preserve"> </w:t>
      </w:r>
      <w:r>
        <w:rPr>
          <w:sz w:val="22"/>
          <w:szCs w:val="22"/>
        </w:rPr>
        <w:t xml:space="preserve">220 000 detí. </w:t>
      </w:r>
      <w:r w:rsidRPr="00FF5696">
        <w:rPr>
          <w:sz w:val="22"/>
          <w:szCs w:val="22"/>
        </w:rPr>
        <w:t xml:space="preserve">Zapojenie nielen škôl, ale zástupcov miest, firiem, organizácii, polície, </w:t>
      </w:r>
      <w:r w:rsidR="00942D17">
        <w:rPr>
          <w:sz w:val="22"/>
          <w:szCs w:val="22"/>
        </w:rPr>
        <w:t xml:space="preserve">verejnosti, </w:t>
      </w:r>
      <w:r w:rsidRPr="00FF5696">
        <w:rPr>
          <w:sz w:val="22"/>
          <w:szCs w:val="22"/>
        </w:rPr>
        <w:t xml:space="preserve">... nám jasne ukazujú, že téma ochrany detí pred násilím je dôležitá. Veríme, že tisícky zapojených detí bolo dostatočné „hlučných“, aby ich počuli aj tí, ktorí rozhodujú o živote detí bez detí! Pretože len dôsledné rešpektovanie a napĺňanie všetkých článkov </w:t>
      </w:r>
      <w:r w:rsidRPr="00FF5696">
        <w:rPr>
          <w:b/>
          <w:bCs/>
          <w:sz w:val="22"/>
          <w:szCs w:val="22"/>
        </w:rPr>
        <w:t>Dohovoru o právach dieťaťa</w:t>
      </w:r>
      <w:r w:rsidRPr="00FF5696">
        <w:rPr>
          <w:sz w:val="22"/>
          <w:szCs w:val="22"/>
        </w:rPr>
        <w:t xml:space="preserve"> na všetkých úrovniach, je cestou, ako pre deti vytvoriť bezpečný priestor pre detstvo bez násilia</w:t>
      </w:r>
      <w:r w:rsidR="00942D17">
        <w:rPr>
          <w:sz w:val="22"/>
          <w:szCs w:val="22"/>
        </w:rPr>
        <w:t>“</w:t>
      </w:r>
      <w:r w:rsidRPr="00FF5696">
        <w:rPr>
          <w:sz w:val="22"/>
          <w:szCs w:val="22"/>
        </w:rPr>
        <w:t>, zhrnuli organizátori.</w:t>
      </w:r>
    </w:p>
    <w:p w14:paraId="235B2E7B" w14:textId="77777777" w:rsidR="00FF5696" w:rsidRPr="00FF5696" w:rsidRDefault="00FF5696" w:rsidP="00FF5696">
      <w:pPr>
        <w:shd w:val="clear" w:color="auto" w:fill="FFFFFF"/>
        <w:rPr>
          <w:sz w:val="22"/>
          <w:szCs w:val="22"/>
        </w:rPr>
      </w:pPr>
    </w:p>
    <w:p w14:paraId="6AEE7448" w14:textId="3DA1E0C7" w:rsidR="004E3526" w:rsidRPr="00FF5696" w:rsidRDefault="004E3526" w:rsidP="00FF5696">
      <w:pPr>
        <w:shd w:val="clear" w:color="auto" w:fill="FFFFFF"/>
        <w:rPr>
          <w:sz w:val="22"/>
          <w:szCs w:val="22"/>
        </w:rPr>
      </w:pPr>
      <w:r w:rsidRPr="00FF5696">
        <w:rPr>
          <w:b/>
          <w:bCs/>
          <w:sz w:val="22"/>
          <w:szCs w:val="22"/>
        </w:rPr>
        <w:t>S násilím sa môžeme vysporiadať len tak, že ho nebudeme bagatelizovať, prehliadať a vnímať ako niečo, čo sa „…nás predsa netýka…“.</w:t>
      </w:r>
      <w:r w:rsidRPr="00FF5696">
        <w:rPr>
          <w:sz w:val="22"/>
          <w:szCs w:val="22"/>
        </w:rPr>
        <w:t xml:space="preserve"> Práve preto sa od roku 2014 vždy v novembri organizuje podujatie </w:t>
      </w:r>
      <w:r w:rsidRPr="00FF5696">
        <w:rPr>
          <w:b/>
          <w:bCs/>
          <w:sz w:val="22"/>
          <w:szCs w:val="22"/>
        </w:rPr>
        <w:t>“Bubnujeme, aby bolo deti lepšie počuť!“</w:t>
      </w:r>
      <w:r w:rsidRPr="00FF5696">
        <w:rPr>
          <w:sz w:val="22"/>
          <w:szCs w:val="22"/>
        </w:rPr>
        <w:t xml:space="preserve">. Podujatie, ktoré upozorňuje na dôležitosť </w:t>
      </w:r>
      <w:r w:rsidR="00B34225" w:rsidRPr="00FF5696">
        <w:rPr>
          <w:sz w:val="22"/>
          <w:szCs w:val="22"/>
        </w:rPr>
        <w:t xml:space="preserve">dlhodobo zanedbávanej </w:t>
      </w:r>
      <w:r w:rsidRPr="00FF5696">
        <w:rPr>
          <w:sz w:val="22"/>
          <w:szCs w:val="22"/>
        </w:rPr>
        <w:t>ochrany detí pred násilím</w:t>
      </w:r>
      <w:r w:rsidR="00B34225" w:rsidRPr="00FF5696">
        <w:rPr>
          <w:sz w:val="22"/>
          <w:szCs w:val="22"/>
        </w:rPr>
        <w:t xml:space="preserve">, poukazuje na </w:t>
      </w:r>
      <w:r w:rsidRPr="00FF5696">
        <w:rPr>
          <w:sz w:val="22"/>
          <w:szCs w:val="22"/>
        </w:rPr>
        <w:t>potrebu včasnej prevencie v spoločnosti a vyjadruje hlasné NIE, násiliu na deťoch!</w:t>
      </w:r>
    </w:p>
    <w:p w14:paraId="6511AE7E" w14:textId="7F734F95" w:rsidR="002C2A2B" w:rsidRPr="00FF5696" w:rsidRDefault="00FF5696" w:rsidP="00FF5696">
      <w:pPr>
        <w:spacing w:before="100" w:beforeAutospacing="1" w:after="100" w:afterAutospacing="1"/>
        <w:rPr>
          <w:b/>
          <w:bCs/>
          <w:sz w:val="22"/>
          <w:szCs w:val="22"/>
        </w:rPr>
      </w:pPr>
      <w:r w:rsidRPr="00FF5696">
        <w:rPr>
          <w:b/>
          <w:bCs/>
          <w:sz w:val="22"/>
          <w:szCs w:val="22"/>
        </w:rPr>
        <w:t>Násilie sa nás týka! Každá obeť násilia je dôsledkom nášho bagatelizovania a prehliadania.</w:t>
      </w:r>
    </w:p>
    <w:p w14:paraId="376E16CA" w14:textId="13A38ADB" w:rsidR="00FF5696" w:rsidRPr="00FF5696" w:rsidRDefault="00FF5696" w:rsidP="00FF5696">
      <w:pPr>
        <w:shd w:val="clear" w:color="auto" w:fill="FFFFFF"/>
        <w:rPr>
          <w:sz w:val="22"/>
          <w:szCs w:val="22"/>
        </w:rPr>
      </w:pPr>
      <w:r w:rsidRPr="00FF5696">
        <w:rPr>
          <w:sz w:val="22"/>
          <w:szCs w:val="22"/>
        </w:rPr>
        <w:t xml:space="preserve">V jednom zo zariadení Centra Slniečko, </w:t>
      </w:r>
      <w:proofErr w:type="spellStart"/>
      <w:r w:rsidRPr="00FF5696">
        <w:rPr>
          <w:sz w:val="22"/>
          <w:szCs w:val="22"/>
        </w:rPr>
        <w:t>n.o</w:t>
      </w:r>
      <w:proofErr w:type="spellEnd"/>
      <w:r w:rsidRPr="00FF5696">
        <w:rPr>
          <w:sz w:val="22"/>
          <w:szCs w:val="22"/>
        </w:rPr>
        <w:t>. spolu s deťmi bubnovala pani prezidentka.</w:t>
      </w:r>
      <w:r w:rsidR="00A379AD">
        <w:rPr>
          <w:sz w:val="22"/>
          <w:szCs w:val="22"/>
        </w:rPr>
        <w:t xml:space="preserve"> </w:t>
      </w:r>
      <w:r w:rsidRPr="00FF5696">
        <w:rPr>
          <w:sz w:val="22"/>
          <w:szCs w:val="22"/>
        </w:rPr>
        <w:t>Veľké spoločné bubnovania, či pochody mestom na Slovensku boli v desiatkach obcí, ale aj v mestách Nitra, Partizánske, Handlová, Dolný Kubín, Trenčín, Prievidza, Nováky, Michalovce, Veľké Kapušany, Komárno, Trebišov, Turčianske Teplice,... Na školách sa organizovali rôzne počas celého týždňa. Školy organizovali detské konferencie, prebiehali rôzne diskusie, nacvičovali sa divadelné predstavenia, písali sa eseje, básne i maľovalo sa.</w:t>
      </w:r>
    </w:p>
    <w:p w14:paraId="156D1E80" w14:textId="77777777" w:rsidR="00FF5696" w:rsidRPr="00FF5696" w:rsidRDefault="00FF5696" w:rsidP="00FF5696">
      <w:pPr>
        <w:rPr>
          <w:sz w:val="22"/>
          <w:szCs w:val="22"/>
        </w:rPr>
      </w:pPr>
    </w:p>
    <w:p w14:paraId="47A09ABC" w14:textId="11796696" w:rsidR="00FF5696" w:rsidRPr="00FF5696" w:rsidRDefault="00FF5696" w:rsidP="00FF5696">
      <w:pPr>
        <w:pStyle w:val="Normlnywebov"/>
        <w:shd w:val="clear" w:color="auto" w:fill="FFFFFF"/>
        <w:spacing w:before="0" w:beforeAutospacing="0" w:after="150" w:afterAutospacing="0" w:line="360" w:lineRule="atLeast"/>
        <w:jc w:val="both"/>
        <w:rPr>
          <w:color w:val="000000"/>
          <w:sz w:val="22"/>
          <w:szCs w:val="22"/>
        </w:rPr>
      </w:pPr>
      <w:r w:rsidRPr="00FF5696">
        <w:rPr>
          <w:sz w:val="22"/>
          <w:szCs w:val="22"/>
        </w:rPr>
        <w:t xml:space="preserve">Všetky zapojené mestá a obce nájdete na aktuálnej </w:t>
      </w:r>
      <w:hyperlink r:id="rId8" w:history="1">
        <w:r w:rsidRPr="00FF5696">
          <w:rPr>
            <w:rStyle w:val="Hypertextovprepojenie"/>
            <w:b/>
            <w:sz w:val="22"/>
            <w:szCs w:val="22"/>
          </w:rPr>
          <w:t>MAPE BUBNOVAČKY</w:t>
        </w:r>
      </w:hyperlink>
    </w:p>
    <w:p w14:paraId="58C9600B" w14:textId="7DBFF17F" w:rsidR="004E3526" w:rsidRPr="00FF5696" w:rsidRDefault="004E3526" w:rsidP="004E3526">
      <w:pPr>
        <w:jc w:val="both"/>
        <w:rPr>
          <w:sz w:val="22"/>
          <w:szCs w:val="22"/>
        </w:rPr>
      </w:pPr>
      <w:r w:rsidRPr="00FF5696">
        <w:rPr>
          <w:sz w:val="22"/>
          <w:szCs w:val="22"/>
        </w:rPr>
        <w:t>Fotky a videá zo slovenských miest</w:t>
      </w:r>
      <w:r w:rsidR="002C2A2B" w:rsidRPr="00FF5696">
        <w:rPr>
          <w:sz w:val="22"/>
          <w:szCs w:val="22"/>
        </w:rPr>
        <w:t>:</w:t>
      </w:r>
      <w:r w:rsidRPr="00FF5696">
        <w:rPr>
          <w:sz w:val="22"/>
          <w:szCs w:val="22"/>
        </w:rPr>
        <w:t xml:space="preserve"> FB podujat</w:t>
      </w:r>
      <w:r w:rsidR="002C2A2B" w:rsidRPr="00FF5696">
        <w:rPr>
          <w:sz w:val="22"/>
          <w:szCs w:val="22"/>
        </w:rPr>
        <w:t>ie</w:t>
      </w:r>
      <w:r w:rsidRPr="00FF5696">
        <w:rPr>
          <w:b/>
          <w:bCs/>
          <w:sz w:val="22"/>
          <w:szCs w:val="22"/>
        </w:rPr>
        <w:t xml:space="preserve"> </w:t>
      </w:r>
      <w:hyperlink r:id="rId9" w:history="1">
        <w:r w:rsidRPr="00FF5696">
          <w:rPr>
            <w:rStyle w:val="Hypertextovprepojenie"/>
            <w:b/>
            <w:bCs/>
            <w:sz w:val="22"/>
            <w:szCs w:val="22"/>
          </w:rPr>
          <w:t>„Bubnujeme, aby bolo deti lepšie počuť 2023!“</w:t>
        </w:r>
      </w:hyperlink>
    </w:p>
    <w:p w14:paraId="450A7D22" w14:textId="77D144FF" w:rsidR="0011670A" w:rsidRPr="00FF5696" w:rsidRDefault="002C2A2B" w:rsidP="0011670A">
      <w:pPr>
        <w:jc w:val="both"/>
        <w:rPr>
          <w:color w:val="000000" w:themeColor="text1"/>
          <w:sz w:val="22"/>
          <w:szCs w:val="22"/>
        </w:rPr>
      </w:pPr>
      <w:r w:rsidRPr="00FF5696">
        <w:rPr>
          <w:color w:val="000000" w:themeColor="text1"/>
          <w:sz w:val="22"/>
          <w:szCs w:val="22"/>
        </w:rPr>
        <w:t xml:space="preserve">Fotky a videá z českých miest: </w:t>
      </w:r>
      <w:r w:rsidRPr="00FF5696">
        <w:rPr>
          <w:sz w:val="22"/>
          <w:szCs w:val="22"/>
        </w:rPr>
        <w:t xml:space="preserve">FB podujatie </w:t>
      </w:r>
      <w:hyperlink r:id="rId10" w:history="1">
        <w:r w:rsidRPr="00FF5696">
          <w:rPr>
            <w:rStyle w:val="Hypertextovprepojenie"/>
            <w:b/>
            <w:bCs/>
            <w:sz w:val="22"/>
            <w:szCs w:val="22"/>
          </w:rPr>
          <w:t xml:space="preserve">„Bubnujeme, aby </w:t>
        </w:r>
        <w:proofErr w:type="spellStart"/>
        <w:r w:rsidRPr="00FF5696">
          <w:rPr>
            <w:rStyle w:val="Hypertextovprepojenie"/>
            <w:b/>
            <w:bCs/>
            <w:sz w:val="22"/>
            <w:szCs w:val="22"/>
          </w:rPr>
          <w:t>bylo</w:t>
        </w:r>
        <w:proofErr w:type="spellEnd"/>
        <w:r w:rsidRPr="00FF5696">
          <w:rPr>
            <w:rStyle w:val="Hypertextovprepojenie"/>
            <w:b/>
            <w:bCs/>
            <w:sz w:val="22"/>
            <w:szCs w:val="22"/>
          </w:rPr>
          <w:t xml:space="preserve"> </w:t>
        </w:r>
        <w:proofErr w:type="spellStart"/>
        <w:r w:rsidRPr="00FF5696">
          <w:rPr>
            <w:rStyle w:val="Hypertextovprepojenie"/>
            <w:b/>
            <w:bCs/>
            <w:sz w:val="22"/>
            <w:szCs w:val="22"/>
          </w:rPr>
          <w:t>děti</w:t>
        </w:r>
        <w:proofErr w:type="spellEnd"/>
        <w:r w:rsidRPr="00FF5696">
          <w:rPr>
            <w:rStyle w:val="Hypertextovprepojenie"/>
            <w:b/>
            <w:bCs/>
            <w:sz w:val="22"/>
            <w:szCs w:val="22"/>
          </w:rPr>
          <w:t xml:space="preserve"> </w:t>
        </w:r>
        <w:proofErr w:type="spellStart"/>
        <w:r w:rsidRPr="00FF5696">
          <w:rPr>
            <w:rStyle w:val="Hypertextovprepojenie"/>
            <w:b/>
            <w:bCs/>
            <w:sz w:val="22"/>
            <w:szCs w:val="22"/>
          </w:rPr>
          <w:t>lépe</w:t>
        </w:r>
        <w:proofErr w:type="spellEnd"/>
        <w:r w:rsidRPr="00FF5696">
          <w:rPr>
            <w:rStyle w:val="Hypertextovprepojenie"/>
            <w:b/>
            <w:bCs/>
            <w:sz w:val="22"/>
            <w:szCs w:val="22"/>
          </w:rPr>
          <w:t xml:space="preserve"> </w:t>
        </w:r>
        <w:proofErr w:type="spellStart"/>
        <w:r w:rsidRPr="00FF5696">
          <w:rPr>
            <w:rStyle w:val="Hypertextovprepojenie"/>
            <w:b/>
            <w:bCs/>
            <w:sz w:val="22"/>
            <w:szCs w:val="22"/>
          </w:rPr>
          <w:t>slyšet</w:t>
        </w:r>
        <w:proofErr w:type="spellEnd"/>
        <w:r w:rsidRPr="00FF5696">
          <w:rPr>
            <w:rStyle w:val="Hypertextovprepojenie"/>
            <w:b/>
            <w:bCs/>
            <w:sz w:val="22"/>
            <w:szCs w:val="22"/>
          </w:rPr>
          <w:t xml:space="preserve"> 2023“</w:t>
        </w:r>
      </w:hyperlink>
    </w:p>
    <w:p w14:paraId="3F2D0FE3" w14:textId="77777777" w:rsidR="00FF5696" w:rsidRPr="00FF5696" w:rsidRDefault="00FF5696" w:rsidP="00865F5A">
      <w:pPr>
        <w:jc w:val="both"/>
        <w:rPr>
          <w:sz w:val="22"/>
          <w:szCs w:val="22"/>
        </w:rPr>
      </w:pPr>
    </w:p>
    <w:p w14:paraId="759FD73E" w14:textId="77777777" w:rsidR="00FF5696" w:rsidRPr="00FF5696" w:rsidRDefault="00FF5696" w:rsidP="00FF5696">
      <w:pPr>
        <w:jc w:val="both"/>
        <w:rPr>
          <w:b/>
          <w:bCs/>
          <w:color w:val="000000" w:themeColor="text1"/>
          <w:sz w:val="22"/>
          <w:szCs w:val="22"/>
        </w:rPr>
      </w:pPr>
      <w:r w:rsidRPr="00FF5696">
        <w:rPr>
          <w:b/>
          <w:bCs/>
          <w:color w:val="000000" w:themeColor="text1"/>
          <w:sz w:val="22"/>
          <w:szCs w:val="22"/>
        </w:rPr>
        <w:t>Kontakty:</w:t>
      </w:r>
      <w:r w:rsidRPr="00FF5696">
        <w:rPr>
          <w:color w:val="000000" w:themeColor="text1"/>
          <w:sz w:val="22"/>
          <w:szCs w:val="22"/>
        </w:rPr>
        <w:t xml:space="preserve"> </w:t>
      </w:r>
    </w:p>
    <w:p w14:paraId="10116D99" w14:textId="77777777" w:rsidR="00FF5696" w:rsidRPr="00FF5696" w:rsidRDefault="00FF5696" w:rsidP="00FF5696">
      <w:pPr>
        <w:jc w:val="both"/>
        <w:rPr>
          <w:color w:val="000000" w:themeColor="text1"/>
          <w:sz w:val="22"/>
          <w:szCs w:val="22"/>
        </w:rPr>
      </w:pPr>
      <w:r w:rsidRPr="00FF5696">
        <w:rPr>
          <w:color w:val="000000" w:themeColor="text1"/>
          <w:sz w:val="22"/>
          <w:szCs w:val="22"/>
        </w:rPr>
        <w:t>Národné koordinačné stredisko: Zuzana Prípadová | zuzana.pripadova@employment.gov.sk</w:t>
      </w:r>
    </w:p>
    <w:p w14:paraId="07A634AB" w14:textId="77777777" w:rsidR="00FF5696" w:rsidRPr="00FF5696" w:rsidRDefault="00FF5696" w:rsidP="00FF5696">
      <w:pPr>
        <w:jc w:val="both"/>
        <w:rPr>
          <w:color w:val="000000" w:themeColor="text1"/>
          <w:sz w:val="22"/>
          <w:szCs w:val="22"/>
        </w:rPr>
      </w:pPr>
      <w:r w:rsidRPr="00FF5696">
        <w:rPr>
          <w:color w:val="000000" w:themeColor="text1"/>
          <w:sz w:val="22"/>
          <w:szCs w:val="22"/>
        </w:rPr>
        <w:t xml:space="preserve">Centrum </w:t>
      </w:r>
      <w:proofErr w:type="spellStart"/>
      <w:r w:rsidRPr="00FF5696">
        <w:rPr>
          <w:color w:val="000000" w:themeColor="text1"/>
          <w:sz w:val="22"/>
          <w:szCs w:val="22"/>
        </w:rPr>
        <w:t>Locika</w:t>
      </w:r>
      <w:proofErr w:type="spellEnd"/>
      <w:r w:rsidRPr="00FF5696">
        <w:rPr>
          <w:color w:val="000000" w:themeColor="text1"/>
          <w:sz w:val="22"/>
          <w:szCs w:val="22"/>
        </w:rPr>
        <w:t xml:space="preserve">, </w:t>
      </w:r>
      <w:proofErr w:type="spellStart"/>
      <w:r w:rsidRPr="00FF5696">
        <w:rPr>
          <w:color w:val="000000" w:themeColor="text1"/>
          <w:sz w:val="22"/>
          <w:szCs w:val="22"/>
        </w:rPr>
        <w:t>z.ú</w:t>
      </w:r>
      <w:proofErr w:type="spellEnd"/>
      <w:r w:rsidRPr="00FF5696">
        <w:rPr>
          <w:color w:val="000000" w:themeColor="text1"/>
          <w:sz w:val="22"/>
          <w:szCs w:val="22"/>
        </w:rPr>
        <w:t xml:space="preserve">: Magdaléna Černá | magdalenac@centrumlocika.cz </w:t>
      </w:r>
    </w:p>
    <w:p w14:paraId="0E3F2C70" w14:textId="77777777" w:rsidR="00FF5696" w:rsidRPr="00FF5696" w:rsidRDefault="00FF5696" w:rsidP="00FF5696">
      <w:pPr>
        <w:jc w:val="both"/>
        <w:rPr>
          <w:color w:val="000000" w:themeColor="text1"/>
          <w:sz w:val="22"/>
          <w:szCs w:val="22"/>
        </w:rPr>
      </w:pPr>
      <w:r w:rsidRPr="00FF5696">
        <w:rPr>
          <w:color w:val="000000" w:themeColor="text1"/>
          <w:sz w:val="22"/>
          <w:szCs w:val="22"/>
        </w:rPr>
        <w:t xml:space="preserve">Centrum Slniečko, </w:t>
      </w:r>
      <w:proofErr w:type="spellStart"/>
      <w:r w:rsidRPr="00FF5696">
        <w:rPr>
          <w:color w:val="000000" w:themeColor="text1"/>
          <w:sz w:val="22"/>
          <w:szCs w:val="22"/>
        </w:rPr>
        <w:t>n.o</w:t>
      </w:r>
      <w:proofErr w:type="spellEnd"/>
      <w:r w:rsidRPr="00FF5696">
        <w:rPr>
          <w:color w:val="000000" w:themeColor="text1"/>
          <w:sz w:val="22"/>
          <w:szCs w:val="22"/>
        </w:rPr>
        <w:t xml:space="preserve">.: Melánia Kurpielová | </w:t>
      </w:r>
      <w:hyperlink r:id="rId11" w:history="1">
        <w:r w:rsidRPr="00FF5696">
          <w:rPr>
            <w:rStyle w:val="Hypertextovprepojenie"/>
            <w:sz w:val="22"/>
            <w:szCs w:val="22"/>
          </w:rPr>
          <w:t>bubnovacka@centrumslniecko.sk</w:t>
        </w:r>
      </w:hyperlink>
    </w:p>
    <w:p w14:paraId="7E283EC8" w14:textId="77777777" w:rsidR="00FF5696" w:rsidRPr="00FF5696" w:rsidRDefault="00FF5696" w:rsidP="00865F5A">
      <w:pPr>
        <w:jc w:val="both"/>
      </w:pPr>
    </w:p>
    <w:p w14:paraId="295C25A0" w14:textId="3EC7482A" w:rsidR="00847391" w:rsidRPr="00FF5696" w:rsidRDefault="00847391" w:rsidP="00865F5A">
      <w:pPr>
        <w:jc w:val="both"/>
      </w:pPr>
      <w:r w:rsidRPr="00FF5696">
        <w:t>----------</w:t>
      </w:r>
    </w:p>
    <w:p w14:paraId="1FB07B4D" w14:textId="37A3FD7F" w:rsidR="00196689" w:rsidRPr="00FF5696" w:rsidRDefault="00196689" w:rsidP="003B3BBA">
      <w:pPr>
        <w:jc w:val="both"/>
        <w:rPr>
          <w:b/>
          <w:bCs/>
          <w:color w:val="000000"/>
        </w:rPr>
      </w:pPr>
      <w:r w:rsidRPr="00FF5696">
        <w:rPr>
          <w:b/>
          <w:bCs/>
          <w:color w:val="000000"/>
        </w:rPr>
        <w:lastRenderedPageBreak/>
        <w:t xml:space="preserve">Hlavnými organizátormi sú </w:t>
      </w:r>
      <w:r w:rsidRPr="00FF5696">
        <w:t>tri organizácie, ktoré zohrávajú významnú úlohu na poli ochrany detí pred násilím na Slovensku a v Čechách.</w:t>
      </w:r>
    </w:p>
    <w:p w14:paraId="47F5D623" w14:textId="77777777" w:rsidR="00196689" w:rsidRPr="00FF5696" w:rsidRDefault="00196689" w:rsidP="003B3BBA">
      <w:pPr>
        <w:jc w:val="both"/>
        <w:rPr>
          <w:b/>
          <w:bCs/>
          <w:color w:val="000000"/>
        </w:rPr>
      </w:pPr>
    </w:p>
    <w:p w14:paraId="3F03E565" w14:textId="77777777" w:rsidR="00196689" w:rsidRPr="00FF5696" w:rsidRDefault="003B3BBA" w:rsidP="003B3BBA">
      <w:pPr>
        <w:jc w:val="both"/>
      </w:pPr>
      <w:r w:rsidRPr="00FF5696">
        <w:rPr>
          <w:b/>
          <w:bCs/>
          <w:color w:val="000000"/>
        </w:rPr>
        <w:t>Národné</w:t>
      </w:r>
      <w:r w:rsidRPr="00FF5696">
        <w:rPr>
          <w:rStyle w:val="apple-converted-space"/>
          <w:b/>
          <w:bCs/>
          <w:color w:val="000000"/>
        </w:rPr>
        <w:t> </w:t>
      </w:r>
      <w:r w:rsidRPr="00FF5696">
        <w:rPr>
          <w:b/>
          <w:bCs/>
          <w:color w:val="000000"/>
        </w:rPr>
        <w:t>koordinačné strediskom pre riešenie problematiky násilia na deťoch</w:t>
      </w:r>
      <w:r w:rsidRPr="00FF5696">
        <w:rPr>
          <w:color w:val="000000"/>
        </w:rPr>
        <w:t>, k</w:t>
      </w:r>
      <w:r w:rsidRPr="00FF5696">
        <w:t>toré je organizačnou súčasťou MPSVaR SR, vzniklo v roku 2014</w:t>
      </w:r>
      <w:r w:rsidR="00196689" w:rsidRPr="00FF5696">
        <w:t xml:space="preserve"> a zohráva kľúčovú úlohu pri realizácii konkrétnych systémových riešení, zabezpečujúcich ochranu detí pred násilím. </w:t>
      </w:r>
    </w:p>
    <w:p w14:paraId="2D69460C" w14:textId="330C7C63" w:rsidR="003B3BBA" w:rsidRPr="00FF5696" w:rsidRDefault="003B3BBA" w:rsidP="003B3BBA">
      <w:pPr>
        <w:jc w:val="both"/>
        <w:rPr>
          <w:color w:val="000000"/>
        </w:rPr>
      </w:pPr>
      <w:r w:rsidRPr="00FF5696">
        <w:t xml:space="preserve">Viac </w:t>
      </w:r>
      <w:proofErr w:type="spellStart"/>
      <w:r w:rsidR="00196689" w:rsidRPr="00FF5696">
        <w:t>info</w:t>
      </w:r>
      <w:proofErr w:type="spellEnd"/>
      <w:r w:rsidR="00196689" w:rsidRPr="00FF5696">
        <w:t xml:space="preserve"> </w:t>
      </w:r>
      <w:r w:rsidRPr="00FF5696">
        <w:t>na</w:t>
      </w:r>
      <w:r w:rsidRPr="00FF5696">
        <w:rPr>
          <w:rStyle w:val="apple-converted-space"/>
          <w:color w:val="000000"/>
        </w:rPr>
        <w:t> </w:t>
      </w:r>
      <w:hyperlink r:id="rId12" w:tooltip="http://www.detstvobeznasilia.gov.sk/" w:history="1">
        <w:r w:rsidRPr="00FF5696">
          <w:rPr>
            <w:rStyle w:val="Hypertextovprepojenie"/>
            <w:color w:val="800080"/>
          </w:rPr>
          <w:t>www.detstvobeznasilia.gov.sk</w:t>
        </w:r>
      </w:hyperlink>
    </w:p>
    <w:p w14:paraId="0959F496" w14:textId="141E49F3" w:rsidR="0011670A" w:rsidRPr="00FF5696" w:rsidRDefault="0011670A" w:rsidP="00865F5A">
      <w:pPr>
        <w:jc w:val="both"/>
      </w:pPr>
    </w:p>
    <w:p w14:paraId="6907A18D" w14:textId="743E889B" w:rsidR="0011670A" w:rsidRPr="00FF5696" w:rsidRDefault="0011670A" w:rsidP="00865F5A">
      <w:pPr>
        <w:jc w:val="both"/>
      </w:pPr>
      <w:r w:rsidRPr="00FF5696">
        <w:rPr>
          <w:b/>
          <w:bCs/>
        </w:rPr>
        <w:t xml:space="preserve">Centrum </w:t>
      </w:r>
      <w:proofErr w:type="spellStart"/>
      <w:r w:rsidRPr="00FF5696">
        <w:rPr>
          <w:b/>
          <w:bCs/>
        </w:rPr>
        <w:t>Locika</w:t>
      </w:r>
      <w:proofErr w:type="spellEnd"/>
      <w:r w:rsidRPr="00FF5696">
        <w:rPr>
          <w:b/>
          <w:bCs/>
        </w:rPr>
        <w:t xml:space="preserve">, </w:t>
      </w:r>
      <w:proofErr w:type="spellStart"/>
      <w:r w:rsidRPr="00FF5696">
        <w:rPr>
          <w:b/>
          <w:bCs/>
        </w:rPr>
        <w:t>z.ú</w:t>
      </w:r>
      <w:proofErr w:type="spellEnd"/>
      <w:r w:rsidRPr="00FF5696">
        <w:t>. z Prahy od roku 2</w:t>
      </w:r>
      <w:r w:rsidR="005A108B" w:rsidRPr="00FF5696">
        <w:t>0</w:t>
      </w:r>
      <w:r w:rsidRPr="00FF5696">
        <w:t xml:space="preserve">15 pomáha deťom, </w:t>
      </w:r>
      <w:r w:rsidR="00196689" w:rsidRPr="00FF5696">
        <w:t>zažívajúcim</w:t>
      </w:r>
      <w:r w:rsidRPr="00FF5696">
        <w:t xml:space="preserve"> násilie v rodine. Chráni záujem dieťaťa a poskytuje mu i jeho rodičom odbornú pomoc. </w:t>
      </w:r>
    </w:p>
    <w:p w14:paraId="01D4B73D" w14:textId="164E1A52" w:rsidR="0011670A" w:rsidRPr="00FF5696" w:rsidRDefault="0011670A" w:rsidP="00865F5A">
      <w:pPr>
        <w:jc w:val="both"/>
      </w:pPr>
      <w:r w:rsidRPr="00FF5696">
        <w:t xml:space="preserve">Viac </w:t>
      </w:r>
      <w:proofErr w:type="spellStart"/>
      <w:r w:rsidRPr="00FF5696">
        <w:t>info</w:t>
      </w:r>
      <w:proofErr w:type="spellEnd"/>
      <w:r w:rsidRPr="00FF5696">
        <w:t xml:space="preserve"> na </w:t>
      </w:r>
      <w:hyperlink r:id="rId13" w:history="1">
        <w:r w:rsidRPr="00FF5696">
          <w:rPr>
            <w:rStyle w:val="Hypertextovprepojenie"/>
          </w:rPr>
          <w:t>www.centrumlocika.cz</w:t>
        </w:r>
      </w:hyperlink>
      <w:r w:rsidR="0074554F" w:rsidRPr="00FF5696">
        <w:t xml:space="preserve">, </w:t>
      </w:r>
      <w:hyperlink r:id="rId14" w:history="1">
        <w:r w:rsidR="0074554F" w:rsidRPr="00FF5696">
          <w:rPr>
            <w:rStyle w:val="Hypertextovprepojenie"/>
          </w:rPr>
          <w:t>www.detstvibeznasili.sk</w:t>
        </w:r>
      </w:hyperlink>
      <w:r w:rsidR="0074554F" w:rsidRPr="00FF5696">
        <w:t xml:space="preserve"> </w:t>
      </w:r>
    </w:p>
    <w:p w14:paraId="03E6EB07" w14:textId="5C920124" w:rsidR="00847391" w:rsidRPr="00FF5696" w:rsidRDefault="00847391" w:rsidP="00847391">
      <w:pPr>
        <w:jc w:val="both"/>
      </w:pPr>
    </w:p>
    <w:p w14:paraId="61BCF181" w14:textId="3DDB7482" w:rsidR="00B16904" w:rsidRPr="00FF5696" w:rsidRDefault="00B16904" w:rsidP="00B16904">
      <w:pPr>
        <w:pStyle w:val="Normlnywebov"/>
        <w:spacing w:before="0" w:beforeAutospacing="0" w:after="0" w:afterAutospacing="0"/>
        <w:jc w:val="both"/>
        <w:rPr>
          <w:rFonts w:eastAsiaTheme="minorHAnsi"/>
          <w:color w:val="000000" w:themeColor="text1"/>
          <w:lang w:eastAsia="en-US"/>
        </w:rPr>
      </w:pPr>
      <w:r w:rsidRPr="00FF5696">
        <w:rPr>
          <w:b/>
          <w:bCs/>
        </w:rPr>
        <w:t xml:space="preserve">Centrum Slniečko, </w:t>
      </w:r>
      <w:proofErr w:type="spellStart"/>
      <w:r w:rsidRPr="00FF5696">
        <w:rPr>
          <w:b/>
          <w:bCs/>
        </w:rPr>
        <w:t>n.o</w:t>
      </w:r>
      <w:proofErr w:type="spellEnd"/>
      <w:r w:rsidRPr="00FF5696">
        <w:rPr>
          <w:b/>
          <w:bCs/>
        </w:rPr>
        <w:t xml:space="preserve">. </w:t>
      </w:r>
      <w:r w:rsidRPr="00FF5696">
        <w:rPr>
          <w:color w:val="000000"/>
        </w:rPr>
        <w:t>z</w:t>
      </w:r>
      <w:r w:rsidR="00196689" w:rsidRPr="00FF5696">
        <w:rPr>
          <w:color w:val="000000"/>
        </w:rPr>
        <w:t> </w:t>
      </w:r>
      <w:r w:rsidRPr="00FF5696">
        <w:rPr>
          <w:rFonts w:eastAsiaTheme="minorHAnsi"/>
          <w:color w:val="000000" w:themeColor="text1"/>
          <w:lang w:eastAsia="en-US"/>
        </w:rPr>
        <w:t>Nitry</w:t>
      </w:r>
      <w:r w:rsidR="00196689" w:rsidRPr="00FF5696">
        <w:rPr>
          <w:rFonts w:eastAsiaTheme="minorHAnsi"/>
          <w:color w:val="000000" w:themeColor="text1"/>
          <w:lang w:eastAsia="en-US"/>
        </w:rPr>
        <w:t>, člen Koalície pre deti Slovensko, ktoré</w:t>
      </w:r>
      <w:r w:rsidRPr="00FF5696">
        <w:rPr>
          <w:rFonts w:eastAsiaTheme="minorHAnsi"/>
          <w:color w:val="000000" w:themeColor="text1"/>
          <w:lang w:eastAsia="en-US"/>
        </w:rPr>
        <w:t xml:space="preserve"> sa už viac ako 2</w:t>
      </w:r>
      <w:r w:rsidR="00196689" w:rsidRPr="00FF5696">
        <w:rPr>
          <w:rFonts w:eastAsiaTheme="minorHAnsi"/>
          <w:color w:val="000000" w:themeColor="text1"/>
          <w:lang w:eastAsia="en-US"/>
        </w:rPr>
        <w:t>3</w:t>
      </w:r>
      <w:r w:rsidRPr="00FF5696">
        <w:rPr>
          <w:rFonts w:eastAsiaTheme="minorHAnsi"/>
          <w:color w:val="000000" w:themeColor="text1"/>
          <w:lang w:eastAsia="en-US"/>
        </w:rPr>
        <w:t xml:space="preserve"> rokov venuje </w:t>
      </w:r>
      <w:r w:rsidR="00196689" w:rsidRPr="00FF5696">
        <w:rPr>
          <w:rFonts w:eastAsiaTheme="minorHAnsi"/>
          <w:color w:val="000000" w:themeColor="text1"/>
          <w:lang w:eastAsia="en-US"/>
        </w:rPr>
        <w:t xml:space="preserve">prostredníctvom komplexu služieb </w:t>
      </w:r>
      <w:r w:rsidRPr="00FF5696">
        <w:rPr>
          <w:rFonts w:eastAsiaTheme="minorHAnsi"/>
          <w:color w:val="000000" w:themeColor="text1"/>
          <w:lang w:eastAsia="en-US"/>
        </w:rPr>
        <w:t xml:space="preserve">pomoci týraným a sexuálne zneužívaným deťom a obetiam domáceho násilia. </w:t>
      </w:r>
    </w:p>
    <w:p w14:paraId="7B760418" w14:textId="5D953A4A" w:rsidR="00F76798" w:rsidRPr="00FF5696" w:rsidRDefault="00B16904" w:rsidP="00784C2A">
      <w:pPr>
        <w:pStyle w:val="Normlnywebov"/>
        <w:spacing w:before="0" w:beforeAutospacing="0" w:after="0" w:afterAutospacing="0"/>
        <w:jc w:val="both"/>
        <w:rPr>
          <w:rFonts w:eastAsiaTheme="minorHAnsi"/>
          <w:color w:val="0563C1" w:themeColor="hyperlink"/>
          <w:u w:val="single"/>
          <w:lang w:eastAsia="en-US"/>
        </w:rPr>
      </w:pPr>
      <w:r w:rsidRPr="00FF5696">
        <w:rPr>
          <w:rFonts w:eastAsiaTheme="minorHAnsi"/>
          <w:color w:val="000000" w:themeColor="text1"/>
          <w:lang w:eastAsia="en-US"/>
        </w:rPr>
        <w:t xml:space="preserve">Viac </w:t>
      </w:r>
      <w:proofErr w:type="spellStart"/>
      <w:r w:rsidRPr="00FF5696">
        <w:rPr>
          <w:rFonts w:eastAsiaTheme="minorHAnsi"/>
          <w:color w:val="000000" w:themeColor="text1"/>
          <w:lang w:eastAsia="en-US"/>
        </w:rPr>
        <w:t>info</w:t>
      </w:r>
      <w:proofErr w:type="spellEnd"/>
      <w:r w:rsidRPr="00FF5696">
        <w:rPr>
          <w:rFonts w:eastAsiaTheme="minorHAnsi"/>
          <w:color w:val="000000" w:themeColor="text1"/>
          <w:lang w:eastAsia="en-US"/>
        </w:rPr>
        <w:t xml:space="preserve"> na </w:t>
      </w:r>
      <w:hyperlink r:id="rId15" w:history="1">
        <w:r w:rsidRPr="00FF5696">
          <w:rPr>
            <w:rStyle w:val="Hypertextovprepojenie"/>
            <w:rFonts w:eastAsiaTheme="minorHAnsi"/>
            <w:lang w:eastAsia="en-US"/>
          </w:rPr>
          <w:t>www.centrumslniecko.sk</w:t>
        </w:r>
      </w:hyperlink>
      <w:r w:rsidRPr="00FF5696">
        <w:rPr>
          <w:rFonts w:eastAsiaTheme="minorHAnsi"/>
          <w:color w:val="000000" w:themeColor="text1"/>
          <w:lang w:eastAsia="en-US"/>
        </w:rPr>
        <w:t xml:space="preserve">, </w:t>
      </w:r>
      <w:hyperlink r:id="rId16" w:history="1">
        <w:r w:rsidRPr="00FF5696">
          <w:rPr>
            <w:rStyle w:val="Hypertextovprepojenie"/>
            <w:rFonts w:eastAsiaTheme="minorHAnsi"/>
            <w:lang w:eastAsia="en-US"/>
          </w:rPr>
          <w:t>www.bezmodrin.sk</w:t>
        </w:r>
      </w:hyperlink>
      <w:r w:rsidR="00784C2A" w:rsidRPr="00FF5696">
        <w:rPr>
          <w:rStyle w:val="Hypertextovprepojenie"/>
          <w:rFonts w:eastAsiaTheme="minorHAnsi"/>
          <w:lang w:eastAsia="en-US"/>
        </w:rPr>
        <w:t>,</w:t>
      </w:r>
      <w:r w:rsidR="00784C2A" w:rsidRPr="00FF5696">
        <w:t xml:space="preserve"> </w:t>
      </w:r>
      <w:hyperlink r:id="rId17" w:history="1">
        <w:r w:rsidR="00784C2A" w:rsidRPr="00FF5696">
          <w:rPr>
            <w:rStyle w:val="Hypertextovprepojenie"/>
          </w:rPr>
          <w:t>www.kozmove-dobrodruzstva.sk</w:t>
        </w:r>
      </w:hyperlink>
      <w:r w:rsidR="00784C2A" w:rsidRPr="00FF5696">
        <w:t xml:space="preserve"> </w:t>
      </w:r>
    </w:p>
    <w:sectPr w:rsidR="00F76798" w:rsidRPr="00FF5696" w:rsidSect="00B16904">
      <w:pgSz w:w="11906" w:h="16838"/>
      <w:pgMar w:top="709" w:right="1191"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5"/>
    <w:rsid w:val="000077B3"/>
    <w:rsid w:val="00010C51"/>
    <w:rsid w:val="00043A24"/>
    <w:rsid w:val="00053EEF"/>
    <w:rsid w:val="00063E9D"/>
    <w:rsid w:val="00075DB6"/>
    <w:rsid w:val="00081B31"/>
    <w:rsid w:val="00093FB4"/>
    <w:rsid w:val="0011670A"/>
    <w:rsid w:val="00147116"/>
    <w:rsid w:val="0015162C"/>
    <w:rsid w:val="00161FE8"/>
    <w:rsid w:val="00196689"/>
    <w:rsid w:val="001B74B2"/>
    <w:rsid w:val="001C6F15"/>
    <w:rsid w:val="001E42A6"/>
    <w:rsid w:val="001F5BE6"/>
    <w:rsid w:val="00221A85"/>
    <w:rsid w:val="002343F6"/>
    <w:rsid w:val="002926B7"/>
    <w:rsid w:val="002C2A2B"/>
    <w:rsid w:val="002C68DC"/>
    <w:rsid w:val="00313EC3"/>
    <w:rsid w:val="00326613"/>
    <w:rsid w:val="00353366"/>
    <w:rsid w:val="003738F7"/>
    <w:rsid w:val="0039664C"/>
    <w:rsid w:val="003B3BBA"/>
    <w:rsid w:val="004143BD"/>
    <w:rsid w:val="00436D0F"/>
    <w:rsid w:val="004841C7"/>
    <w:rsid w:val="00492D1C"/>
    <w:rsid w:val="004E3526"/>
    <w:rsid w:val="00501630"/>
    <w:rsid w:val="005338C9"/>
    <w:rsid w:val="00545CFC"/>
    <w:rsid w:val="005478C6"/>
    <w:rsid w:val="00572368"/>
    <w:rsid w:val="00583E87"/>
    <w:rsid w:val="005A108B"/>
    <w:rsid w:val="005F7BA4"/>
    <w:rsid w:val="00612CBA"/>
    <w:rsid w:val="006604EB"/>
    <w:rsid w:val="0066210F"/>
    <w:rsid w:val="006A55DA"/>
    <w:rsid w:val="006D30E7"/>
    <w:rsid w:val="006D378D"/>
    <w:rsid w:val="00712E3A"/>
    <w:rsid w:val="007219E9"/>
    <w:rsid w:val="0074554F"/>
    <w:rsid w:val="00751CBF"/>
    <w:rsid w:val="00774737"/>
    <w:rsid w:val="00784C2A"/>
    <w:rsid w:val="007A0FC7"/>
    <w:rsid w:val="007D1BEE"/>
    <w:rsid w:val="007E154D"/>
    <w:rsid w:val="007E1E73"/>
    <w:rsid w:val="008368D8"/>
    <w:rsid w:val="00847391"/>
    <w:rsid w:val="00852CFA"/>
    <w:rsid w:val="008653B5"/>
    <w:rsid w:val="00865F5A"/>
    <w:rsid w:val="008834FF"/>
    <w:rsid w:val="00893CB4"/>
    <w:rsid w:val="008D380F"/>
    <w:rsid w:val="008E1F88"/>
    <w:rsid w:val="00921D3E"/>
    <w:rsid w:val="00925461"/>
    <w:rsid w:val="00942D17"/>
    <w:rsid w:val="00971E33"/>
    <w:rsid w:val="009A06D0"/>
    <w:rsid w:val="009E4B1F"/>
    <w:rsid w:val="009F552E"/>
    <w:rsid w:val="00A31FCB"/>
    <w:rsid w:val="00A379AD"/>
    <w:rsid w:val="00A37A23"/>
    <w:rsid w:val="00AA66CC"/>
    <w:rsid w:val="00AB009D"/>
    <w:rsid w:val="00AE4533"/>
    <w:rsid w:val="00AE4DD4"/>
    <w:rsid w:val="00B16904"/>
    <w:rsid w:val="00B26E1C"/>
    <w:rsid w:val="00B34225"/>
    <w:rsid w:val="00B840E7"/>
    <w:rsid w:val="00B91A31"/>
    <w:rsid w:val="00B9297A"/>
    <w:rsid w:val="00BB5391"/>
    <w:rsid w:val="00C33E7E"/>
    <w:rsid w:val="00C40B3C"/>
    <w:rsid w:val="00C45313"/>
    <w:rsid w:val="00CA6382"/>
    <w:rsid w:val="00CC224B"/>
    <w:rsid w:val="00CD1F47"/>
    <w:rsid w:val="00CE3C24"/>
    <w:rsid w:val="00D1378C"/>
    <w:rsid w:val="00D26D5A"/>
    <w:rsid w:val="00D845B5"/>
    <w:rsid w:val="00D9299F"/>
    <w:rsid w:val="00DF0059"/>
    <w:rsid w:val="00E00D7A"/>
    <w:rsid w:val="00E209F0"/>
    <w:rsid w:val="00E23A1D"/>
    <w:rsid w:val="00E25B5F"/>
    <w:rsid w:val="00E50234"/>
    <w:rsid w:val="00E951F8"/>
    <w:rsid w:val="00EB5CC8"/>
    <w:rsid w:val="00EC5580"/>
    <w:rsid w:val="00ED5CB2"/>
    <w:rsid w:val="00F13E81"/>
    <w:rsid w:val="00F36228"/>
    <w:rsid w:val="00F45DC3"/>
    <w:rsid w:val="00F76615"/>
    <w:rsid w:val="00F76798"/>
    <w:rsid w:val="00FA4791"/>
    <w:rsid w:val="00FD1FB2"/>
    <w:rsid w:val="00FE588A"/>
    <w:rsid w:val="00FF5696"/>
    <w:rsid w:val="00FF5A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D972"/>
  <w15:chartTrackingRefBased/>
  <w15:docId w15:val="{8831D9F5-B26E-45D4-B487-7877EB50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4739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exposedshow">
    <w:name w:val="text_exposed_show"/>
    <w:basedOn w:val="Predvolenpsmoodseku"/>
    <w:rsid w:val="006D378D"/>
  </w:style>
  <w:style w:type="character" w:styleId="Odkaznakomentr">
    <w:name w:val="annotation reference"/>
    <w:basedOn w:val="Predvolenpsmoodseku"/>
    <w:uiPriority w:val="99"/>
    <w:semiHidden/>
    <w:unhideWhenUsed/>
    <w:rsid w:val="004841C7"/>
    <w:rPr>
      <w:sz w:val="16"/>
      <w:szCs w:val="16"/>
    </w:rPr>
  </w:style>
  <w:style w:type="paragraph" w:styleId="Textkomentra">
    <w:name w:val="annotation text"/>
    <w:basedOn w:val="Normlny"/>
    <w:link w:val="TextkomentraChar"/>
    <w:uiPriority w:val="99"/>
    <w:semiHidden/>
    <w:unhideWhenUsed/>
    <w:rsid w:val="004841C7"/>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4841C7"/>
    <w:rPr>
      <w:sz w:val="20"/>
      <w:szCs w:val="20"/>
    </w:rPr>
  </w:style>
  <w:style w:type="paragraph" w:styleId="Predmetkomentra">
    <w:name w:val="annotation subject"/>
    <w:basedOn w:val="Textkomentra"/>
    <w:next w:val="Textkomentra"/>
    <w:link w:val="PredmetkomentraChar"/>
    <w:uiPriority w:val="99"/>
    <w:semiHidden/>
    <w:unhideWhenUsed/>
    <w:rsid w:val="004841C7"/>
    <w:rPr>
      <w:b/>
      <w:bCs/>
    </w:rPr>
  </w:style>
  <w:style w:type="character" w:customStyle="1" w:styleId="PredmetkomentraChar">
    <w:name w:val="Predmet komentára Char"/>
    <w:basedOn w:val="TextkomentraChar"/>
    <w:link w:val="Predmetkomentra"/>
    <w:uiPriority w:val="99"/>
    <w:semiHidden/>
    <w:rsid w:val="004841C7"/>
    <w:rPr>
      <w:b/>
      <w:bCs/>
      <w:sz w:val="20"/>
      <w:szCs w:val="20"/>
    </w:rPr>
  </w:style>
  <w:style w:type="paragraph" w:styleId="Textbubliny">
    <w:name w:val="Balloon Text"/>
    <w:basedOn w:val="Normlny"/>
    <w:link w:val="TextbublinyChar"/>
    <w:uiPriority w:val="99"/>
    <w:semiHidden/>
    <w:unhideWhenUsed/>
    <w:rsid w:val="004841C7"/>
    <w:rPr>
      <w:rFonts w:eastAsiaTheme="minorHAnsi"/>
      <w:sz w:val="18"/>
      <w:szCs w:val="18"/>
      <w:lang w:eastAsia="en-US"/>
    </w:rPr>
  </w:style>
  <w:style w:type="character" w:customStyle="1" w:styleId="TextbublinyChar">
    <w:name w:val="Text bubliny Char"/>
    <w:basedOn w:val="Predvolenpsmoodseku"/>
    <w:link w:val="Textbubliny"/>
    <w:uiPriority w:val="99"/>
    <w:semiHidden/>
    <w:rsid w:val="004841C7"/>
    <w:rPr>
      <w:rFonts w:ascii="Times New Roman" w:hAnsi="Times New Roman" w:cs="Times New Roman"/>
      <w:sz w:val="18"/>
      <w:szCs w:val="18"/>
    </w:rPr>
  </w:style>
  <w:style w:type="character" w:styleId="Hypertextovprepojenie">
    <w:name w:val="Hyperlink"/>
    <w:basedOn w:val="Predvolenpsmoodseku"/>
    <w:uiPriority w:val="99"/>
    <w:unhideWhenUsed/>
    <w:rsid w:val="006A55DA"/>
    <w:rPr>
      <w:color w:val="0563C1" w:themeColor="hyperlink"/>
      <w:u w:val="single"/>
    </w:rPr>
  </w:style>
  <w:style w:type="character" w:customStyle="1" w:styleId="Nevyrieenzmienka1">
    <w:name w:val="Nevyriešená zmienka1"/>
    <w:basedOn w:val="Predvolenpsmoodseku"/>
    <w:uiPriority w:val="99"/>
    <w:semiHidden/>
    <w:unhideWhenUsed/>
    <w:rsid w:val="006A55DA"/>
    <w:rPr>
      <w:color w:val="605E5C"/>
      <w:shd w:val="clear" w:color="auto" w:fill="E1DFDD"/>
    </w:rPr>
  </w:style>
  <w:style w:type="character" w:customStyle="1" w:styleId="Nevyrieenzmienka2">
    <w:name w:val="Nevyriešená zmienka2"/>
    <w:basedOn w:val="Predvolenpsmoodseku"/>
    <w:uiPriority w:val="99"/>
    <w:semiHidden/>
    <w:unhideWhenUsed/>
    <w:rsid w:val="00326613"/>
    <w:rPr>
      <w:color w:val="605E5C"/>
      <w:shd w:val="clear" w:color="auto" w:fill="E1DFDD"/>
    </w:rPr>
  </w:style>
  <w:style w:type="character" w:customStyle="1" w:styleId="Nevyrieenzmienka3">
    <w:name w:val="Nevyriešená zmienka3"/>
    <w:basedOn w:val="Predvolenpsmoodseku"/>
    <w:uiPriority w:val="99"/>
    <w:semiHidden/>
    <w:unhideWhenUsed/>
    <w:rsid w:val="00971E33"/>
    <w:rPr>
      <w:color w:val="605E5C"/>
      <w:shd w:val="clear" w:color="auto" w:fill="E1DFDD"/>
    </w:rPr>
  </w:style>
  <w:style w:type="paragraph" w:styleId="Normlnywebov">
    <w:name w:val="Normal (Web)"/>
    <w:basedOn w:val="Normlny"/>
    <w:uiPriority w:val="99"/>
    <w:unhideWhenUsed/>
    <w:rsid w:val="00847391"/>
    <w:pPr>
      <w:spacing w:before="100" w:beforeAutospacing="1" w:after="100" w:afterAutospacing="1"/>
    </w:pPr>
  </w:style>
  <w:style w:type="character" w:styleId="PouitHypertextovPrepojenie">
    <w:name w:val="FollowedHyperlink"/>
    <w:basedOn w:val="Predvolenpsmoodseku"/>
    <w:uiPriority w:val="99"/>
    <w:semiHidden/>
    <w:unhideWhenUsed/>
    <w:rsid w:val="00AE4DD4"/>
    <w:rPr>
      <w:color w:val="954F72" w:themeColor="followedHyperlink"/>
      <w:u w:val="single"/>
    </w:rPr>
  </w:style>
  <w:style w:type="character" w:customStyle="1" w:styleId="apple-converted-space">
    <w:name w:val="apple-converted-space"/>
    <w:basedOn w:val="Predvolenpsmoodseku"/>
    <w:rsid w:val="003B3BBA"/>
  </w:style>
  <w:style w:type="character" w:customStyle="1" w:styleId="xv78j7m">
    <w:name w:val="xv78j7m"/>
    <w:basedOn w:val="Predvolenpsmoodseku"/>
    <w:rsid w:val="00774737"/>
  </w:style>
  <w:style w:type="character" w:customStyle="1" w:styleId="xexx8yu">
    <w:name w:val="xexx8yu"/>
    <w:basedOn w:val="Predvolenpsmoodseku"/>
    <w:rsid w:val="00774737"/>
  </w:style>
  <w:style w:type="character" w:styleId="Vrazn">
    <w:name w:val="Strong"/>
    <w:basedOn w:val="Predvolenpsmoodseku"/>
    <w:uiPriority w:val="22"/>
    <w:qFormat/>
    <w:rsid w:val="00FF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5">
      <w:bodyDiv w:val="1"/>
      <w:marLeft w:val="0"/>
      <w:marRight w:val="0"/>
      <w:marTop w:val="0"/>
      <w:marBottom w:val="0"/>
      <w:divBdr>
        <w:top w:val="none" w:sz="0" w:space="0" w:color="auto"/>
        <w:left w:val="none" w:sz="0" w:space="0" w:color="auto"/>
        <w:bottom w:val="none" w:sz="0" w:space="0" w:color="auto"/>
        <w:right w:val="none" w:sz="0" w:space="0" w:color="auto"/>
      </w:divBdr>
      <w:divsChild>
        <w:div w:id="69890378">
          <w:marLeft w:val="0"/>
          <w:marRight w:val="0"/>
          <w:marTop w:val="0"/>
          <w:marBottom w:val="0"/>
          <w:divBdr>
            <w:top w:val="none" w:sz="0" w:space="0" w:color="auto"/>
            <w:left w:val="none" w:sz="0" w:space="0" w:color="auto"/>
            <w:bottom w:val="none" w:sz="0" w:space="0" w:color="auto"/>
            <w:right w:val="none" w:sz="0" w:space="0" w:color="auto"/>
          </w:divBdr>
        </w:div>
        <w:div w:id="1534422521">
          <w:marLeft w:val="0"/>
          <w:marRight w:val="0"/>
          <w:marTop w:val="0"/>
          <w:marBottom w:val="0"/>
          <w:divBdr>
            <w:top w:val="none" w:sz="0" w:space="0" w:color="auto"/>
            <w:left w:val="none" w:sz="0" w:space="0" w:color="auto"/>
            <w:bottom w:val="none" w:sz="0" w:space="0" w:color="auto"/>
            <w:right w:val="none" w:sz="0" w:space="0" w:color="auto"/>
          </w:divBdr>
        </w:div>
      </w:divsChild>
    </w:div>
    <w:div w:id="722604488">
      <w:bodyDiv w:val="1"/>
      <w:marLeft w:val="0"/>
      <w:marRight w:val="0"/>
      <w:marTop w:val="0"/>
      <w:marBottom w:val="0"/>
      <w:divBdr>
        <w:top w:val="none" w:sz="0" w:space="0" w:color="auto"/>
        <w:left w:val="none" w:sz="0" w:space="0" w:color="auto"/>
        <w:bottom w:val="none" w:sz="0" w:space="0" w:color="auto"/>
        <w:right w:val="none" w:sz="0" w:space="0" w:color="auto"/>
      </w:divBdr>
      <w:divsChild>
        <w:div w:id="1113481319">
          <w:marLeft w:val="0"/>
          <w:marRight w:val="0"/>
          <w:marTop w:val="120"/>
          <w:marBottom w:val="0"/>
          <w:divBdr>
            <w:top w:val="none" w:sz="0" w:space="0" w:color="auto"/>
            <w:left w:val="none" w:sz="0" w:space="0" w:color="auto"/>
            <w:bottom w:val="none" w:sz="0" w:space="0" w:color="auto"/>
            <w:right w:val="none" w:sz="0" w:space="0" w:color="auto"/>
          </w:divBdr>
        </w:div>
        <w:div w:id="2079666627">
          <w:marLeft w:val="0"/>
          <w:marRight w:val="0"/>
          <w:marTop w:val="120"/>
          <w:marBottom w:val="0"/>
          <w:divBdr>
            <w:top w:val="none" w:sz="0" w:space="0" w:color="auto"/>
            <w:left w:val="none" w:sz="0" w:space="0" w:color="auto"/>
            <w:bottom w:val="none" w:sz="0" w:space="0" w:color="auto"/>
            <w:right w:val="none" w:sz="0" w:space="0" w:color="auto"/>
          </w:divBdr>
        </w:div>
      </w:divsChild>
    </w:div>
    <w:div w:id="737944377">
      <w:bodyDiv w:val="1"/>
      <w:marLeft w:val="0"/>
      <w:marRight w:val="0"/>
      <w:marTop w:val="0"/>
      <w:marBottom w:val="0"/>
      <w:divBdr>
        <w:top w:val="none" w:sz="0" w:space="0" w:color="auto"/>
        <w:left w:val="none" w:sz="0" w:space="0" w:color="auto"/>
        <w:bottom w:val="none" w:sz="0" w:space="0" w:color="auto"/>
        <w:right w:val="none" w:sz="0" w:space="0" w:color="auto"/>
      </w:divBdr>
      <w:divsChild>
        <w:div w:id="144461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9985">
      <w:bodyDiv w:val="1"/>
      <w:marLeft w:val="0"/>
      <w:marRight w:val="0"/>
      <w:marTop w:val="0"/>
      <w:marBottom w:val="0"/>
      <w:divBdr>
        <w:top w:val="none" w:sz="0" w:space="0" w:color="auto"/>
        <w:left w:val="none" w:sz="0" w:space="0" w:color="auto"/>
        <w:bottom w:val="none" w:sz="0" w:space="0" w:color="auto"/>
        <w:right w:val="none" w:sz="0" w:space="0" w:color="auto"/>
      </w:divBdr>
    </w:div>
    <w:div w:id="1027681418">
      <w:bodyDiv w:val="1"/>
      <w:marLeft w:val="0"/>
      <w:marRight w:val="0"/>
      <w:marTop w:val="0"/>
      <w:marBottom w:val="0"/>
      <w:divBdr>
        <w:top w:val="none" w:sz="0" w:space="0" w:color="auto"/>
        <w:left w:val="none" w:sz="0" w:space="0" w:color="auto"/>
        <w:bottom w:val="none" w:sz="0" w:space="0" w:color="auto"/>
        <w:right w:val="none" w:sz="0" w:space="0" w:color="auto"/>
      </w:divBdr>
    </w:div>
    <w:div w:id="1097210021">
      <w:bodyDiv w:val="1"/>
      <w:marLeft w:val="0"/>
      <w:marRight w:val="0"/>
      <w:marTop w:val="0"/>
      <w:marBottom w:val="0"/>
      <w:divBdr>
        <w:top w:val="none" w:sz="0" w:space="0" w:color="auto"/>
        <w:left w:val="none" w:sz="0" w:space="0" w:color="auto"/>
        <w:bottom w:val="none" w:sz="0" w:space="0" w:color="auto"/>
        <w:right w:val="none" w:sz="0" w:space="0" w:color="auto"/>
      </w:divBdr>
    </w:div>
    <w:div w:id="1185636117">
      <w:bodyDiv w:val="1"/>
      <w:marLeft w:val="0"/>
      <w:marRight w:val="0"/>
      <w:marTop w:val="0"/>
      <w:marBottom w:val="0"/>
      <w:divBdr>
        <w:top w:val="none" w:sz="0" w:space="0" w:color="auto"/>
        <w:left w:val="none" w:sz="0" w:space="0" w:color="auto"/>
        <w:bottom w:val="none" w:sz="0" w:space="0" w:color="auto"/>
        <w:right w:val="none" w:sz="0" w:space="0" w:color="auto"/>
      </w:divBdr>
    </w:div>
    <w:div w:id="1831291068">
      <w:bodyDiv w:val="1"/>
      <w:marLeft w:val="0"/>
      <w:marRight w:val="0"/>
      <w:marTop w:val="0"/>
      <w:marBottom w:val="0"/>
      <w:divBdr>
        <w:top w:val="none" w:sz="0" w:space="0" w:color="auto"/>
        <w:left w:val="none" w:sz="0" w:space="0" w:color="auto"/>
        <w:bottom w:val="none" w:sz="0" w:space="0" w:color="auto"/>
        <w:right w:val="none" w:sz="0" w:space="0" w:color="auto"/>
      </w:divBdr>
    </w:div>
    <w:div w:id="1837064297">
      <w:bodyDiv w:val="1"/>
      <w:marLeft w:val="0"/>
      <w:marRight w:val="0"/>
      <w:marTop w:val="0"/>
      <w:marBottom w:val="0"/>
      <w:divBdr>
        <w:top w:val="none" w:sz="0" w:space="0" w:color="auto"/>
        <w:left w:val="none" w:sz="0" w:space="0" w:color="auto"/>
        <w:bottom w:val="none" w:sz="0" w:space="0" w:color="auto"/>
        <w:right w:val="none" w:sz="0" w:space="0" w:color="auto"/>
      </w:divBdr>
    </w:div>
    <w:div w:id="19248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k/rzp0" TargetMode="External"/><Relationship Id="rId13" Type="http://schemas.openxmlformats.org/officeDocument/2006/relationships/hyperlink" Target="http://www.centrumlocika.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detstvobeznasilia.gov.sk" TargetMode="External"/><Relationship Id="rId17" Type="http://schemas.openxmlformats.org/officeDocument/2006/relationships/hyperlink" Target="http://www.kozmove-dobrodruzstva.sk" TargetMode="External"/><Relationship Id="rId2" Type="http://schemas.openxmlformats.org/officeDocument/2006/relationships/styles" Target="styles.xml"/><Relationship Id="rId16" Type="http://schemas.openxmlformats.org/officeDocument/2006/relationships/hyperlink" Target="http://www.bezmodrin.sk"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bubnovacka@centrumslniecko.sk" TargetMode="External"/><Relationship Id="rId5" Type="http://schemas.openxmlformats.org/officeDocument/2006/relationships/image" Target="media/image1.jpg"/><Relationship Id="rId15" Type="http://schemas.openxmlformats.org/officeDocument/2006/relationships/hyperlink" Target="http://www.centrumslniecko.sk" TargetMode="External"/><Relationship Id="rId10" Type="http://schemas.openxmlformats.org/officeDocument/2006/relationships/hyperlink" Target="https://www.facebook.com/events/2998553627232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events/618250243811470" TargetMode="External"/><Relationship Id="rId14" Type="http://schemas.openxmlformats.org/officeDocument/2006/relationships/hyperlink" Target="http://www.detstvibeznasili.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A804-6E4E-4088-9832-8BE0E634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3876</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Slniecko no</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Melánia Kurpielová</cp:lastModifiedBy>
  <cp:revision>3</cp:revision>
  <dcterms:created xsi:type="dcterms:W3CDTF">2023-11-22T12:01:00Z</dcterms:created>
  <dcterms:modified xsi:type="dcterms:W3CDTF">2023-11-22T12:03:00Z</dcterms:modified>
</cp:coreProperties>
</file>